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A5389">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中华药港核心区教育培训、生活配套区项目多联机询价函</w:t>
      </w:r>
    </w:p>
    <w:p w14:paraId="6A33DD4D">
      <w:pPr>
        <w:pStyle w:val="7"/>
        <w:rPr>
          <w:rFonts w:hint="default" w:ascii="Times New Roman" w:hAnsi="Times New Roman" w:cs="Times New Roman"/>
        </w:rPr>
      </w:pPr>
    </w:p>
    <w:p w14:paraId="16F09704">
      <w:pPr>
        <w:pStyle w:val="7"/>
        <w:ind w:firstLine="56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多联机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3"/>
      <w:bookmarkStart w:id="1" w:name="OLE_LINK4"/>
      <w:bookmarkStart w:id="2" w:name="OLE_LINK2"/>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p>
    <w:p w14:paraId="4B71807A">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报价截止时间：2026年6月1</w:t>
      </w:r>
      <w:r>
        <w:rPr>
          <w:rFonts w:hint="eastAsia" w:ascii="Times New Roman" w:hAnsi="Times New Roman" w:eastAsia="仿宋_GB2312" w:cs="Times New Roman"/>
          <w:kern w:val="2"/>
          <w:sz w:val="28"/>
          <w:szCs w:val="28"/>
          <w:lang w:val="en-US" w:eastAsia="zh-CN"/>
        </w:rPr>
        <w:t>8</w:t>
      </w:r>
      <w:r>
        <w:rPr>
          <w:rFonts w:hint="default" w:ascii="Times New Roman" w:hAnsi="Times New Roman" w:eastAsia="仿宋_GB2312" w:cs="Times New Roman"/>
          <w:kern w:val="2"/>
          <w:sz w:val="28"/>
          <w:szCs w:val="28"/>
        </w:rPr>
        <w:t>日</w:t>
      </w:r>
    </w:p>
    <w:p w14:paraId="45AAE9FF">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2B6B9741">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1145DB79">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bookmarkStart w:id="4" w:name="_GoBack"/>
      <w:bookmarkEnd w:id="4"/>
    </w:p>
    <w:p w14:paraId="650B262E">
      <w:pPr>
        <w:widowControl/>
        <w:jc w:val="center"/>
        <w:textAlignment w:val="center"/>
        <w:rPr>
          <w:rFonts w:hint="default" w:ascii="Times New Roman" w:hAnsi="Times New Roman" w:cs="Times New Roman"/>
          <w:b/>
          <w:bCs/>
          <w:color w:val="000000"/>
          <w:kern w:val="0"/>
          <w:sz w:val="28"/>
          <w:szCs w:val="28"/>
          <w:lang w:bidi="ar"/>
        </w:rPr>
      </w:pPr>
      <w:r>
        <w:rPr>
          <w:rFonts w:hint="default" w:ascii="Times New Roman" w:hAnsi="Times New Roman" w:cs="Times New Roman"/>
          <w:b/>
          <w:bCs/>
          <w:color w:val="000000"/>
          <w:kern w:val="0"/>
          <w:sz w:val="28"/>
          <w:szCs w:val="28"/>
          <w:lang w:bidi="ar"/>
        </w:rPr>
        <w:br w:type="page"/>
      </w:r>
    </w:p>
    <w:p w14:paraId="4BA8F2B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6F2EDFB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556CC1F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1ECEE5A0">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2516E1B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630CF9A3">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1DD5192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（1）设备应符合国家现行有关产品标准的要求，设备的性能参数必须满足设计要求；</w:t>
      </w:r>
    </w:p>
    <w:p w14:paraId="4028CC6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（2）所有设备、主要材料及配件等必须具有产品合格证；</w:t>
      </w:r>
    </w:p>
    <w:p w14:paraId="3ADADCB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（3）修改设计或代用设备、材料及配件时,必须按照规定的设计变更制度及程序办理,应有设计单位的变更通知,任何单位或个人不得擅自更改设计文件。</w:t>
      </w:r>
    </w:p>
    <w:p w14:paraId="1B7F531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（4）制冷工况  室内温度:27°CDB,19°CWB/室外温度:35°CDB;</w:t>
      </w:r>
    </w:p>
    <w:p w14:paraId="714C782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（5）制热工况  室内温度:20°CDB/室外温度:7°CDB,6°CWB;</w:t>
      </w:r>
    </w:p>
    <w:p w14:paraId="4432802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（6）冷媒管及分歧管接头由中标多联机厂家根据其技术要求及设计图纸配置并配套提供,要求各系统实际配管长度制冷量衰减率≤10%;</w:t>
      </w:r>
    </w:p>
    <w:p w14:paraId="29A5496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（7）多联机厂家/供应商应配供室外机减震垫;</w:t>
      </w:r>
    </w:p>
    <w:p w14:paraId="6F70BE6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（8）多联机厂家/供应商应进行室外机散热气流分析,确保散热满足要求;</w:t>
      </w:r>
    </w:p>
    <w:p w14:paraId="208B778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（9）室外机接管方向为正面接管;</w:t>
      </w:r>
    </w:p>
    <w:p w14:paraId="4730767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（10）多联空调系统相关的控制系统(含控制器及相关控制线缆)由中标多联机厂家提供,控制线缆随冷媒管同程铺设;</w:t>
      </w:r>
    </w:p>
    <w:p w14:paraId="049B82F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（11）需要设置导风罩的空调外机,导风罩等由多联机厂商配套提供。</w:t>
      </w:r>
    </w:p>
    <w:p w14:paraId="60E02E93">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7AC4A7C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785C3B9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6E439C9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1718844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0F27E02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3397B6E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3CB1A21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（7）报价单位至少须提供近五年内一项多联机供货合同。</w:t>
      </w:r>
    </w:p>
    <w:p w14:paraId="2900AFA1">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362F5BB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00E4CB5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39DACAC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74EF32A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2450172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5520CC1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（6）至少一项近五年多联机供货合同；</w:t>
      </w:r>
    </w:p>
    <w:p w14:paraId="3850DE9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0ABA3EFD">
      <w:pPr>
        <w:spacing w:line="560" w:lineRule="exact"/>
        <w:ind w:firstLine="560" w:firstLineChars="200"/>
        <w:rPr>
          <w:rFonts w:hint="default" w:ascii="Times New Roman" w:hAnsi="Times New Roman" w:eastAsia="仿宋_GB2312" w:cs="Times New Roman"/>
          <w:sz w:val="28"/>
          <w:szCs w:val="28"/>
        </w:rPr>
      </w:pPr>
      <w:bookmarkStart w:id="3" w:name="OLE_LINK5"/>
      <w:r>
        <w:rPr>
          <w:rFonts w:hint="default" w:ascii="Times New Roman" w:hAnsi="Times New Roman" w:eastAsia="仿宋_GB2312" w:cs="Times New Roman"/>
          <w:sz w:val="28"/>
          <w:szCs w:val="28"/>
        </w:rPr>
        <w:t>（8）存有报价单及报价文件电子版的U盘一个。</w:t>
      </w:r>
      <w:bookmarkEnd w:id="3"/>
    </w:p>
    <w:p w14:paraId="503F1D5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0F66ACF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（1）品牌要求：格力、海尔、海信、欧科、美的、天加；</w:t>
      </w:r>
    </w:p>
    <w:p w14:paraId="5DF266E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16E9445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13522949">
      <w:pPr>
        <w:pStyle w:val="7"/>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6B05">
    <w:pPr>
      <w:pStyle w:val="5"/>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6D9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16D9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7722">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C7DF">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26B15"/>
    <w:rsid w:val="001C7FE4"/>
    <w:rsid w:val="0057418C"/>
    <w:rsid w:val="00637690"/>
    <w:rsid w:val="0069476D"/>
    <w:rsid w:val="00867F42"/>
    <w:rsid w:val="00A3470B"/>
    <w:rsid w:val="00DA0BB8"/>
    <w:rsid w:val="00F53ADC"/>
    <w:rsid w:val="01D83FD8"/>
    <w:rsid w:val="02A33F09"/>
    <w:rsid w:val="07D62F78"/>
    <w:rsid w:val="09C92453"/>
    <w:rsid w:val="0C8B665C"/>
    <w:rsid w:val="0CA350DD"/>
    <w:rsid w:val="0F0E18EA"/>
    <w:rsid w:val="10577187"/>
    <w:rsid w:val="10CA1840"/>
    <w:rsid w:val="114809B7"/>
    <w:rsid w:val="115A20D8"/>
    <w:rsid w:val="13E40E6B"/>
    <w:rsid w:val="14A35DFA"/>
    <w:rsid w:val="15795D2B"/>
    <w:rsid w:val="16285123"/>
    <w:rsid w:val="17E53404"/>
    <w:rsid w:val="19C34684"/>
    <w:rsid w:val="1AE94FB9"/>
    <w:rsid w:val="1B786F53"/>
    <w:rsid w:val="1BF956CF"/>
    <w:rsid w:val="1D0E37FF"/>
    <w:rsid w:val="1D8009CF"/>
    <w:rsid w:val="1D8F7B71"/>
    <w:rsid w:val="1DB0562C"/>
    <w:rsid w:val="1F0919EB"/>
    <w:rsid w:val="1F4D1252"/>
    <w:rsid w:val="1F7C562D"/>
    <w:rsid w:val="21B269C2"/>
    <w:rsid w:val="220044F4"/>
    <w:rsid w:val="22555127"/>
    <w:rsid w:val="22837F82"/>
    <w:rsid w:val="22E83DF5"/>
    <w:rsid w:val="22E9024C"/>
    <w:rsid w:val="22F17100"/>
    <w:rsid w:val="23FE1AD5"/>
    <w:rsid w:val="278A189D"/>
    <w:rsid w:val="27CF1BDE"/>
    <w:rsid w:val="28916E8B"/>
    <w:rsid w:val="295E399B"/>
    <w:rsid w:val="2BA22BFF"/>
    <w:rsid w:val="2BA769AB"/>
    <w:rsid w:val="33E16D1D"/>
    <w:rsid w:val="3518676F"/>
    <w:rsid w:val="363904ED"/>
    <w:rsid w:val="37AC4D98"/>
    <w:rsid w:val="38621FBC"/>
    <w:rsid w:val="398048E2"/>
    <w:rsid w:val="3A1404F8"/>
    <w:rsid w:val="3A3D6694"/>
    <w:rsid w:val="3B7B1805"/>
    <w:rsid w:val="3D697A4C"/>
    <w:rsid w:val="3E492C52"/>
    <w:rsid w:val="3FBF0612"/>
    <w:rsid w:val="44106FEC"/>
    <w:rsid w:val="45383EE8"/>
    <w:rsid w:val="45625F4A"/>
    <w:rsid w:val="45A5744F"/>
    <w:rsid w:val="47805C2C"/>
    <w:rsid w:val="4B2F056B"/>
    <w:rsid w:val="4B4F1807"/>
    <w:rsid w:val="4BBF1003"/>
    <w:rsid w:val="4CA26BF2"/>
    <w:rsid w:val="4D49014D"/>
    <w:rsid w:val="4E516B22"/>
    <w:rsid w:val="4ED80936"/>
    <w:rsid w:val="4F95779F"/>
    <w:rsid w:val="50BB4726"/>
    <w:rsid w:val="52754DA9"/>
    <w:rsid w:val="53035F10"/>
    <w:rsid w:val="538A6632"/>
    <w:rsid w:val="568017F4"/>
    <w:rsid w:val="56881A0F"/>
    <w:rsid w:val="599E4BE5"/>
    <w:rsid w:val="5CA14904"/>
    <w:rsid w:val="5D12082E"/>
    <w:rsid w:val="5E5D3A18"/>
    <w:rsid w:val="5E84473D"/>
    <w:rsid w:val="5EA420D5"/>
    <w:rsid w:val="613B554A"/>
    <w:rsid w:val="64963088"/>
    <w:rsid w:val="66DB2FD4"/>
    <w:rsid w:val="685E201E"/>
    <w:rsid w:val="68E5013A"/>
    <w:rsid w:val="6C072AB5"/>
    <w:rsid w:val="6DCB2E8F"/>
    <w:rsid w:val="6EE111CF"/>
    <w:rsid w:val="6F570FB3"/>
    <w:rsid w:val="72710C91"/>
    <w:rsid w:val="74B85EAD"/>
    <w:rsid w:val="768C7DBF"/>
    <w:rsid w:val="77453241"/>
    <w:rsid w:val="77916693"/>
    <w:rsid w:val="779D2CD1"/>
    <w:rsid w:val="77E46C81"/>
    <w:rsid w:val="78056103"/>
    <w:rsid w:val="788808B6"/>
    <w:rsid w:val="78BE4905"/>
    <w:rsid w:val="790A14F7"/>
    <w:rsid w:val="792D4AE8"/>
    <w:rsid w:val="7A6302D0"/>
    <w:rsid w:val="7A73779E"/>
    <w:rsid w:val="7A916248"/>
    <w:rsid w:val="7AE91634"/>
    <w:rsid w:val="7E464D80"/>
    <w:rsid w:val="7EAA7A8A"/>
    <w:rsid w:val="7EBC1390"/>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8">
    <w:name w:val="annotation subject"/>
    <w:basedOn w:val="3"/>
    <w:next w:val="3"/>
    <w:link w:val="14"/>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3">
    <w:name w:val="批注文字 Char"/>
    <w:basedOn w:val="10"/>
    <w:link w:val="3"/>
    <w:autoRedefine/>
    <w:qFormat/>
    <w:uiPriority w:val="0"/>
    <w:rPr>
      <w:rFonts w:ascii="Calibri" w:hAnsi="Calibri" w:eastAsia="宋体" w:cs="方正小标宋简体"/>
      <w:kern w:val="2"/>
      <w:sz w:val="32"/>
      <w:szCs w:val="160"/>
    </w:rPr>
  </w:style>
  <w:style w:type="character" w:customStyle="1" w:styleId="14">
    <w:name w:val="批注主题 Char"/>
    <w:basedOn w:val="13"/>
    <w:link w:val="8"/>
    <w:autoRedefine/>
    <w:qFormat/>
    <w:uiPriority w:val="0"/>
    <w:rPr>
      <w:rFonts w:ascii="Calibri" w:hAnsi="Calibri" w:eastAsia="宋体" w:cs="方正小标宋简体"/>
      <w:b/>
      <w:bCs/>
      <w:kern w:val="2"/>
      <w:sz w:val="32"/>
      <w:szCs w:val="160"/>
    </w:rPr>
  </w:style>
  <w:style w:type="character" w:customStyle="1" w:styleId="15">
    <w:name w:val="font21"/>
    <w:basedOn w:val="10"/>
    <w:qFormat/>
    <w:uiPriority w:val="0"/>
    <w:rPr>
      <w:rFonts w:hint="eastAsia" w:ascii="宋体" w:hAnsi="宋体" w:eastAsia="宋体" w:cs="宋体"/>
      <w:color w:val="000000"/>
      <w:sz w:val="24"/>
      <w:szCs w:val="24"/>
      <w:u w:val="none"/>
    </w:rPr>
  </w:style>
  <w:style w:type="character" w:customStyle="1" w:styleId="16">
    <w:name w:val="font51"/>
    <w:basedOn w:val="10"/>
    <w:qFormat/>
    <w:uiPriority w:val="0"/>
    <w:rPr>
      <w:rFonts w:hint="eastAsia" w:ascii="宋体" w:hAnsi="宋体" w:eastAsia="宋体" w:cs="宋体"/>
      <w:b/>
      <w:bCs/>
      <w:color w:val="000000"/>
      <w:sz w:val="20"/>
      <w:szCs w:val="20"/>
      <w:u w:val="none"/>
    </w:rPr>
  </w:style>
  <w:style w:type="character" w:customStyle="1" w:styleId="17">
    <w:name w:val="font41"/>
    <w:basedOn w:val="10"/>
    <w:qFormat/>
    <w:uiPriority w:val="0"/>
    <w:rPr>
      <w:rFonts w:hint="eastAsia" w:ascii="宋体" w:hAnsi="宋体" w:eastAsia="宋体" w:cs="宋体"/>
      <w:b/>
      <w:bCs/>
      <w:color w:val="000000"/>
      <w:sz w:val="22"/>
      <w:szCs w:val="22"/>
      <w:u w:val="none"/>
    </w:rPr>
  </w:style>
  <w:style w:type="character" w:customStyle="1" w:styleId="18">
    <w:name w:val="font11"/>
    <w:basedOn w:val="10"/>
    <w:qFormat/>
    <w:uiPriority w:val="0"/>
    <w:rPr>
      <w:rFonts w:hint="eastAsia" w:ascii="仿宋" w:hAnsi="仿宋" w:eastAsia="仿宋" w:cs="仿宋"/>
      <w:color w:val="000000"/>
      <w:sz w:val="22"/>
      <w:szCs w:val="22"/>
      <w:u w:val="none"/>
    </w:rPr>
  </w:style>
  <w:style w:type="character" w:customStyle="1" w:styleId="19">
    <w:name w:val="批注框文本 Char"/>
    <w:basedOn w:val="10"/>
    <w:link w:val="4"/>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1621</Words>
  <Characters>1706</Characters>
  <Lines>13</Lines>
  <Paragraphs>3</Paragraphs>
  <TotalTime>7</TotalTime>
  <ScaleCrop>false</ScaleCrop>
  <LinksUpToDate>false</LinksUpToDate>
  <CharactersWithSpaces>1716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2025-12-15T06:18:00Z</cp:lastPrinted>
  <dcterms:modified xsi:type="dcterms:W3CDTF">2026-06-08T01:51:02Z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